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5236" w14:textId="77777777" w:rsidR="0036231A" w:rsidRDefault="0036231A" w:rsidP="0036231A">
      <w:pPr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D</w:t>
      </w:r>
      <w:r w:rsidRPr="005F0EA7">
        <w:rPr>
          <w:b/>
          <w:bCs/>
          <w:snapToGrid w:val="0"/>
          <w:color w:val="000000"/>
          <w:sz w:val="28"/>
          <w:szCs w:val="28"/>
        </w:rPr>
        <w:t xml:space="preserve">OCUMENTO DE FORMALIZAÇÃO </w:t>
      </w:r>
    </w:p>
    <w:p w14:paraId="66A8CE30" w14:textId="77777777" w:rsidR="0036231A" w:rsidRPr="009D0749" w:rsidRDefault="0036231A" w:rsidP="0036231A">
      <w:pPr>
        <w:jc w:val="center"/>
        <w:rPr>
          <w:b/>
          <w:bCs/>
          <w:snapToGrid w:val="0"/>
          <w:color w:val="000000"/>
          <w:sz w:val="40"/>
          <w:szCs w:val="40"/>
        </w:rPr>
      </w:pPr>
      <w:r w:rsidRPr="005F0EA7">
        <w:rPr>
          <w:b/>
          <w:bCs/>
          <w:snapToGrid w:val="0"/>
          <w:color w:val="000000"/>
          <w:sz w:val="28"/>
          <w:szCs w:val="28"/>
        </w:rPr>
        <w:t>DE DEMANDA – DFD</w:t>
      </w:r>
    </w:p>
    <w:p w14:paraId="74FAE8EB" w14:textId="77777777" w:rsidR="0036231A" w:rsidRDefault="0036231A" w:rsidP="0036231A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8C66546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6231A" w:rsidRPr="005F0EA7" w14:paraId="650F5044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0978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0EAB" w14:textId="77777777" w:rsidR="0036231A" w:rsidRPr="00A43DD5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Secretaria Municipal de Infraestrutura e Agropecuária</w:t>
            </w:r>
          </w:p>
          <w:p w14:paraId="2A3F9A4D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36231A" w:rsidRPr="005F0EA7" w14:paraId="50E539A8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27CF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E147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HEIDER SANTOS COELHO</w:t>
            </w:r>
          </w:p>
        </w:tc>
      </w:tr>
      <w:tr w:rsidR="0036231A" w:rsidRPr="005F0EA7" w14:paraId="411BDE21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CC35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CF7D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HEIDER SANTOS COELHO</w:t>
            </w:r>
          </w:p>
        </w:tc>
      </w:tr>
      <w:tr w:rsidR="0036231A" w:rsidRPr="005F0EA7" w14:paraId="1FF5A00F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6B28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CF32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agricultura@amaralferrador.rs.gov.br</w:t>
            </w:r>
          </w:p>
        </w:tc>
      </w:tr>
      <w:tr w:rsidR="0036231A" w:rsidRPr="005F0EA7" w14:paraId="0728C39A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32B2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8EF" w14:textId="7771D274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(</w:t>
            </w: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051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) </w:t>
            </w:r>
            <w:r w:rsidR="00AE0297">
              <w:rPr>
                <w:bCs/>
                <w:snapToGrid w:val="0"/>
                <w:color w:val="000000"/>
                <w:sz w:val="24"/>
                <w:szCs w:val="24"/>
              </w:rPr>
              <w:t>3</w:t>
            </w: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6701800</w:t>
            </w:r>
          </w:p>
        </w:tc>
      </w:tr>
    </w:tbl>
    <w:p w14:paraId="41E49847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79B2B182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A demanda </w:t>
      </w:r>
      <w:r>
        <w:rPr>
          <w:bCs/>
          <w:snapToGrid w:val="0"/>
          <w:color w:val="000000"/>
          <w:sz w:val="24"/>
          <w:szCs w:val="24"/>
        </w:rPr>
        <w:t xml:space="preserve">não </w:t>
      </w:r>
      <w:r w:rsidRPr="005F0EA7">
        <w:rPr>
          <w:bCs/>
          <w:snapToGrid w:val="0"/>
          <w:color w:val="000000"/>
          <w:sz w:val="24"/>
          <w:szCs w:val="24"/>
        </w:rPr>
        <w:t>está prevista no plano anual de contratações.</w:t>
      </w:r>
    </w:p>
    <w:p w14:paraId="4FFB0328" w14:textId="4C1A68C0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  <w:bookmarkStart w:id="0" w:name="_Hlk160902732"/>
      <w:r w:rsidRPr="00C618F9">
        <w:rPr>
          <w:b/>
          <w:snapToGrid w:val="0"/>
          <w:color w:val="000000"/>
          <w:sz w:val="24"/>
          <w:szCs w:val="24"/>
        </w:rPr>
        <w:t xml:space="preserve">Objeto: </w:t>
      </w:r>
      <w:bookmarkStart w:id="1" w:name="_Hlk210640938"/>
      <w:bookmarkEnd w:id="0"/>
      <w:r w:rsidR="00D579C3">
        <w:t>aquisição de peças de reposição automotiva para manutenção corretiva de veículos oficiais da frota municipal, visando o restabelecimento das condições de segurança e trafegabilidade dos veículos abaixo relacionados. Sendo elas: 2</w:t>
      </w:r>
      <w:r w:rsidR="00D579C3" w:rsidRPr="00D579C3">
        <w:rPr>
          <w:sz w:val="24"/>
          <w:szCs w:val="24"/>
        </w:rPr>
        <w:t xml:space="preserve"> </w:t>
      </w:r>
      <w:r w:rsidR="00D579C3" w:rsidRPr="00B35643">
        <w:rPr>
          <w:sz w:val="24"/>
          <w:szCs w:val="24"/>
        </w:rPr>
        <w:t>Amortecedores Dianteiros</w:t>
      </w:r>
      <w:r w:rsidR="00D579C3">
        <w:rPr>
          <w:sz w:val="24"/>
          <w:szCs w:val="24"/>
        </w:rPr>
        <w:t xml:space="preserve">, 2 </w:t>
      </w:r>
      <w:r w:rsidR="00D579C3" w:rsidRPr="00B35643">
        <w:rPr>
          <w:bCs/>
          <w:snapToGrid w:val="0"/>
          <w:color w:val="000000"/>
          <w:sz w:val="24"/>
          <w:szCs w:val="24"/>
          <w:lang w:val="pt-BR"/>
        </w:rPr>
        <w:t>Kits de Coxins e Batentes (Dianteiros)</w:t>
      </w:r>
      <w:r w:rsidR="0026779D">
        <w:rPr>
          <w:bCs/>
          <w:snapToGrid w:val="0"/>
          <w:color w:val="000000"/>
          <w:sz w:val="24"/>
          <w:szCs w:val="24"/>
          <w:lang w:val="pt-BR"/>
        </w:rPr>
        <w:t xml:space="preserve"> e</w:t>
      </w:r>
      <w:r w:rsidR="00D579C3">
        <w:rPr>
          <w:bCs/>
          <w:snapToGrid w:val="0"/>
          <w:color w:val="000000"/>
          <w:sz w:val="24"/>
          <w:szCs w:val="24"/>
          <w:lang w:val="pt-BR"/>
        </w:rPr>
        <w:t xml:space="preserve"> 2</w:t>
      </w:r>
      <w:r w:rsidR="00D579C3" w:rsidRPr="00D579C3">
        <w:rPr>
          <w:bCs/>
          <w:snapToGrid w:val="0"/>
          <w:color w:val="000000"/>
          <w:sz w:val="24"/>
          <w:szCs w:val="24"/>
          <w:lang w:val="pt-BR"/>
        </w:rPr>
        <w:t xml:space="preserve"> </w:t>
      </w:r>
      <w:r w:rsidR="00D579C3" w:rsidRPr="00B35643">
        <w:rPr>
          <w:bCs/>
          <w:snapToGrid w:val="0"/>
          <w:color w:val="000000"/>
          <w:sz w:val="24"/>
          <w:szCs w:val="24"/>
          <w:lang w:val="pt-BR"/>
        </w:rPr>
        <w:t>Amortecedores Traseiros</w:t>
      </w:r>
      <w:r w:rsidR="00D579C3">
        <w:rPr>
          <w:bCs/>
          <w:snapToGrid w:val="0"/>
          <w:color w:val="000000"/>
          <w:sz w:val="24"/>
          <w:szCs w:val="24"/>
          <w:lang w:val="pt-BR"/>
        </w:rPr>
        <w:t xml:space="preserve"> para VW Gol 2003/4 placa IMH9J</w:t>
      </w:r>
      <w:r w:rsidR="0026779D">
        <w:rPr>
          <w:bCs/>
          <w:snapToGrid w:val="0"/>
          <w:color w:val="000000"/>
          <w:sz w:val="24"/>
          <w:szCs w:val="24"/>
          <w:lang w:val="pt-BR"/>
        </w:rPr>
        <w:t xml:space="preserve">64 e 1 </w:t>
      </w:r>
      <w:r w:rsidR="0026779D" w:rsidRPr="0026779D">
        <w:rPr>
          <w:bCs/>
          <w:snapToGrid w:val="0"/>
          <w:color w:val="000000"/>
          <w:sz w:val="24"/>
          <w:szCs w:val="24"/>
          <w:lang w:val="pt-BR"/>
        </w:rPr>
        <w:t>Caixa de Direção Hidráulica</w:t>
      </w:r>
      <w:r w:rsidR="0026779D">
        <w:rPr>
          <w:bCs/>
          <w:snapToGrid w:val="0"/>
          <w:color w:val="000000"/>
          <w:sz w:val="24"/>
          <w:szCs w:val="24"/>
          <w:lang w:val="pt-BR"/>
        </w:rPr>
        <w:t xml:space="preserve">, 2 </w:t>
      </w:r>
      <w:r w:rsidR="0026779D" w:rsidRPr="0026779D">
        <w:rPr>
          <w:bCs/>
          <w:snapToGrid w:val="0"/>
          <w:color w:val="000000"/>
          <w:sz w:val="24"/>
          <w:szCs w:val="24"/>
          <w:lang w:val="pt-BR"/>
        </w:rPr>
        <w:t>Amortecedores Dianteiros</w:t>
      </w:r>
      <w:r w:rsidR="0026779D">
        <w:rPr>
          <w:bCs/>
          <w:snapToGrid w:val="0"/>
          <w:color w:val="000000"/>
          <w:sz w:val="24"/>
          <w:szCs w:val="24"/>
          <w:lang w:val="pt-BR"/>
        </w:rPr>
        <w:t xml:space="preserve">, 2 </w:t>
      </w:r>
      <w:r w:rsidR="0026779D" w:rsidRPr="0026779D">
        <w:rPr>
          <w:bCs/>
          <w:snapToGrid w:val="0"/>
          <w:color w:val="000000"/>
          <w:sz w:val="24"/>
          <w:szCs w:val="24"/>
          <w:lang w:val="pt-BR"/>
        </w:rPr>
        <w:t>Kits de Coxins e Batentes (Dianteiros)</w:t>
      </w:r>
      <w:r w:rsidR="0026779D">
        <w:rPr>
          <w:bCs/>
          <w:snapToGrid w:val="0"/>
          <w:color w:val="000000"/>
          <w:sz w:val="24"/>
          <w:szCs w:val="24"/>
          <w:lang w:val="pt-BR"/>
        </w:rPr>
        <w:t xml:space="preserve">,1 </w:t>
      </w:r>
      <w:r w:rsidR="0026779D" w:rsidRPr="0026779D">
        <w:rPr>
          <w:bCs/>
          <w:snapToGrid w:val="0"/>
          <w:color w:val="000000"/>
          <w:sz w:val="24"/>
          <w:szCs w:val="24"/>
          <w:lang w:val="pt-BR"/>
        </w:rPr>
        <w:t>Coifa do Câmbio (Lado Esquerdo)</w:t>
      </w:r>
      <w:r w:rsidR="0026779D">
        <w:rPr>
          <w:bCs/>
          <w:snapToGrid w:val="0"/>
          <w:color w:val="000000"/>
          <w:sz w:val="24"/>
          <w:szCs w:val="24"/>
          <w:lang w:val="pt-BR"/>
        </w:rPr>
        <w:t xml:space="preserve">, 2 </w:t>
      </w:r>
      <w:r w:rsidR="0026779D" w:rsidRPr="0026779D">
        <w:rPr>
          <w:bCs/>
          <w:snapToGrid w:val="0"/>
          <w:color w:val="000000"/>
          <w:sz w:val="24"/>
          <w:szCs w:val="24"/>
          <w:lang w:val="pt-BR"/>
        </w:rPr>
        <w:t>Cilindros de Freio (Roda Traseira)</w:t>
      </w:r>
      <w:r w:rsidR="0026779D">
        <w:rPr>
          <w:bCs/>
          <w:snapToGrid w:val="0"/>
          <w:color w:val="000000"/>
          <w:sz w:val="24"/>
          <w:szCs w:val="24"/>
          <w:lang w:val="pt-BR"/>
        </w:rPr>
        <w:t xml:space="preserve"> e 1 </w:t>
      </w:r>
      <w:r w:rsidR="0026779D" w:rsidRPr="0026779D">
        <w:rPr>
          <w:bCs/>
          <w:snapToGrid w:val="0"/>
          <w:color w:val="000000"/>
          <w:sz w:val="24"/>
          <w:szCs w:val="24"/>
          <w:lang w:val="pt-BR"/>
        </w:rPr>
        <w:t>Junta Homocinética (Lado Direito)</w:t>
      </w:r>
      <w:r w:rsidR="0026779D">
        <w:rPr>
          <w:bCs/>
          <w:snapToGrid w:val="0"/>
          <w:color w:val="000000"/>
          <w:sz w:val="24"/>
          <w:szCs w:val="24"/>
          <w:lang w:val="pt-BR"/>
        </w:rPr>
        <w:t xml:space="preserve"> para Renault Sandero 2009 placa IPG2074</w:t>
      </w:r>
      <w:r w:rsidR="00D579C3">
        <w:rPr>
          <w:b/>
          <w:bCs/>
        </w:rPr>
        <w:t xml:space="preserve"> </w:t>
      </w:r>
      <w:r w:rsidRPr="005F0EA7">
        <w:rPr>
          <w:bCs/>
          <w:snapToGrid w:val="0"/>
          <w:color w:val="000000"/>
          <w:sz w:val="24"/>
          <w:szCs w:val="24"/>
        </w:rPr>
        <w:t xml:space="preserve">através </w:t>
      </w:r>
      <w:r>
        <w:rPr>
          <w:bCs/>
          <w:snapToGrid w:val="0"/>
          <w:color w:val="000000"/>
          <w:sz w:val="24"/>
          <w:szCs w:val="24"/>
        </w:rPr>
        <w:t xml:space="preserve">de </w:t>
      </w:r>
      <w:r w:rsidR="0026779D">
        <w:rPr>
          <w:bCs/>
          <w:snapToGrid w:val="0"/>
          <w:color w:val="000000"/>
          <w:sz w:val="24"/>
          <w:szCs w:val="24"/>
        </w:rPr>
        <w:t>dispensa de licitação</w:t>
      </w:r>
      <w:r>
        <w:rPr>
          <w:bCs/>
          <w:snapToGrid w:val="0"/>
          <w:color w:val="000000"/>
          <w:sz w:val="24"/>
          <w:szCs w:val="24"/>
        </w:rPr>
        <w:t>.</w:t>
      </w:r>
      <w:bookmarkEnd w:id="1"/>
    </w:p>
    <w:p w14:paraId="3A87D975" w14:textId="77777777" w:rsidR="008433FA" w:rsidRPr="00C618F9" w:rsidRDefault="0036231A" w:rsidP="0036231A">
      <w:pPr>
        <w:rPr>
          <w:b/>
          <w:snapToGrid w:val="0"/>
          <w:color w:val="000000"/>
          <w:sz w:val="24"/>
          <w:szCs w:val="24"/>
          <w:lang w:val="pt-BR"/>
        </w:rPr>
      </w:pPr>
      <w:r w:rsidRPr="00C618F9">
        <w:rPr>
          <w:b/>
          <w:snapToGrid w:val="0"/>
          <w:color w:val="000000"/>
          <w:sz w:val="24"/>
          <w:szCs w:val="24"/>
        </w:rPr>
        <w:t>Quantidade estimada e unidade de fornecimento:</w:t>
      </w:r>
      <w:r w:rsidR="00A6274C" w:rsidRPr="00C618F9">
        <w:rPr>
          <w:b/>
          <w:snapToGrid w:val="0"/>
          <w:color w:val="000000"/>
          <w:sz w:val="24"/>
          <w:szCs w:val="24"/>
          <w:lang w:val="pt-BR"/>
        </w:rPr>
        <w:t xml:space="preserve"> </w:t>
      </w:r>
    </w:p>
    <w:tbl>
      <w:tblPr>
        <w:tblStyle w:val="Tabelacomgrade1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8433FA" w14:paraId="03E80D74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8672" w14:textId="5543EA9A" w:rsidR="008433FA" w:rsidRDefault="008433FA" w:rsidP="005774A9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bookmarkStart w:id="2" w:name="_Hlk210640956"/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ITEM(S)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A97A2" w14:textId="16FB2502" w:rsidR="008433FA" w:rsidRDefault="008433FA" w:rsidP="005774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 w:rsidR="00D579C3" w14:paraId="59FAAC2F" w14:textId="77777777" w:rsidTr="00D579C3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E3267" w14:textId="08A70A10" w:rsidR="00D579C3" w:rsidRDefault="00D579C3" w:rsidP="00D579C3">
            <w:pPr>
              <w:spacing w:line="360" w:lineRule="auto"/>
              <w:rPr>
                <w:sz w:val="24"/>
                <w:szCs w:val="24"/>
              </w:rPr>
            </w:pPr>
            <w:r w:rsidRPr="00B35643">
              <w:rPr>
                <w:sz w:val="24"/>
                <w:szCs w:val="24"/>
              </w:rPr>
              <w:t>[VW Gol</w:t>
            </w:r>
            <w:r>
              <w:rPr>
                <w:sz w:val="24"/>
                <w:szCs w:val="24"/>
              </w:rPr>
              <w:t xml:space="preserve"> 2003/4</w:t>
            </w:r>
            <w:r w:rsidRPr="00B35643">
              <w:rPr>
                <w:sz w:val="24"/>
                <w:szCs w:val="24"/>
              </w:rPr>
              <w:t xml:space="preserve"> (Placa IMH9J64)] Amortecedores Dianteiros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0452E" w14:textId="0B39C03D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22BC91A7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C62F1" w14:textId="41908F05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[VW Gol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2003/4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(Placa IMH9J64)] Kits de Coxins e Batentes (Dianteiros)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C5F2F" w14:textId="61CB88C2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564E4746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C712F" w14:textId="584A616D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[VW Gol </w:t>
            </w:r>
            <w:r>
              <w:rPr>
                <w:sz w:val="24"/>
                <w:szCs w:val="24"/>
              </w:rPr>
              <w:t>2003/4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(Placa IMH9J64)] Amortecedores Traseiros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EF6C9" w14:textId="38888277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72E3A3B8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1227F" w14:textId="6801F056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Caixa de Direção Hidráulica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52259" w14:textId="2D6DFCAB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79C3" w14:paraId="2F7F037A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CBF8F" w14:textId="6F82F566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Amortecedores Dianteiros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D9236" w14:textId="0E0D3CA0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16701296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51B57" w14:textId="2CDB6F43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Kits de Coxins e Batentes (Dianteiros)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69F09" w14:textId="79482C76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4CFDF733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B0B3" w14:textId="60DEA3E0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Coifa do Câmbio (Lado Esquerdo)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8A34F" w14:textId="5841AFB3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79C3" w14:paraId="34120BAD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12FC7" w14:textId="6AFE525F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Cilindros de Freio (Roda Traseira)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2AD60" w14:textId="39AAF961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3B61A501" w14:textId="77777777" w:rsidTr="005774A9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6B07C" w14:textId="6F2DC33F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Junta Homocinética (Lado Direito)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D4736" w14:textId="49A82CE4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bookmarkEnd w:id="2"/>
    <w:p w14:paraId="50A10467" w14:textId="6F821036" w:rsidR="0036231A" w:rsidRPr="005F0EA7" w:rsidRDefault="008433FA" w:rsidP="0036231A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  <w:lang w:val="pt-BR"/>
        </w:rPr>
        <w:lastRenderedPageBreak/>
        <w:t xml:space="preserve"> </w:t>
      </w:r>
    </w:p>
    <w:p w14:paraId="53A0FE53" w14:textId="03334941" w:rsidR="008F343D" w:rsidRPr="008F343D" w:rsidRDefault="0036231A" w:rsidP="008F343D">
      <w:pPr>
        <w:widowControl/>
        <w:autoSpaceDE/>
        <w:autoSpaceDN/>
        <w:rPr>
          <w:rFonts w:ascii="Calibri" w:hAnsi="Calibri" w:cs="Calibri"/>
          <w:color w:val="000000"/>
          <w:lang w:val="pt-BR" w:eastAsia="pt-BR"/>
        </w:rPr>
      </w:pPr>
      <w:r w:rsidRPr="00C618F9">
        <w:rPr>
          <w:b/>
          <w:snapToGrid w:val="0"/>
          <w:color w:val="000000"/>
          <w:sz w:val="24"/>
          <w:szCs w:val="24"/>
        </w:rPr>
        <w:t>Estimativa do valor:</w:t>
      </w:r>
      <w:r w:rsidRPr="005F0EA7">
        <w:rPr>
          <w:bCs/>
          <w:snapToGrid w:val="0"/>
          <w:color w:val="000000"/>
          <w:sz w:val="24"/>
          <w:szCs w:val="24"/>
        </w:rPr>
        <w:t xml:space="preserve"> </w:t>
      </w:r>
      <w:r w:rsidR="004F1D76" w:rsidRPr="004F1D76">
        <w:rPr>
          <w:bCs/>
          <w:snapToGrid w:val="0"/>
          <w:sz w:val="24"/>
          <w:szCs w:val="24"/>
        </w:rPr>
        <w:t>R$ 5.26</w:t>
      </w:r>
      <w:r w:rsidR="00942E64">
        <w:rPr>
          <w:bCs/>
          <w:snapToGrid w:val="0"/>
          <w:sz w:val="24"/>
          <w:szCs w:val="24"/>
        </w:rPr>
        <w:t>1</w:t>
      </w:r>
      <w:r w:rsidR="004F1D76" w:rsidRPr="004F1D76">
        <w:rPr>
          <w:bCs/>
          <w:snapToGrid w:val="0"/>
          <w:sz w:val="24"/>
          <w:szCs w:val="24"/>
        </w:rPr>
        <w:t>,90.</w:t>
      </w:r>
    </w:p>
    <w:p w14:paraId="54F497B8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2C1B33AD" w14:textId="2A9A40F3" w:rsidR="00C618F9" w:rsidRDefault="0036231A" w:rsidP="00C618F9">
      <w:pPr>
        <w:rPr>
          <w:bCs/>
          <w:snapToGrid w:val="0"/>
          <w:color w:val="000000"/>
          <w:sz w:val="24"/>
          <w:szCs w:val="24"/>
        </w:rPr>
      </w:pPr>
      <w:r w:rsidRPr="00C618F9">
        <w:rPr>
          <w:b/>
          <w:snapToGrid w:val="0"/>
          <w:color w:val="000000"/>
          <w:sz w:val="24"/>
          <w:szCs w:val="24"/>
        </w:rPr>
        <w:t xml:space="preserve">Expectativa da contratação: </w:t>
      </w:r>
      <w:r w:rsidR="00C618F9" w:rsidRPr="00C618F9">
        <w:rPr>
          <w:bCs/>
          <w:snapToGrid w:val="0"/>
          <w:color w:val="000000"/>
          <w:sz w:val="24"/>
          <w:szCs w:val="24"/>
        </w:rPr>
        <w:t>10</w:t>
      </w:r>
      <w:r>
        <w:rPr>
          <w:bCs/>
          <w:snapToGrid w:val="0"/>
          <w:color w:val="000000"/>
          <w:sz w:val="24"/>
          <w:szCs w:val="24"/>
        </w:rPr>
        <w:t xml:space="preserve"> dias</w:t>
      </w:r>
      <w:r w:rsidR="00C618F9">
        <w:rPr>
          <w:bCs/>
          <w:snapToGrid w:val="0"/>
          <w:color w:val="000000"/>
          <w:sz w:val="24"/>
          <w:szCs w:val="24"/>
        </w:rPr>
        <w:br/>
      </w:r>
    </w:p>
    <w:p w14:paraId="33FA86BB" w14:textId="2C614EDD" w:rsidR="00C618F9" w:rsidRPr="00C618F9" w:rsidRDefault="0036231A" w:rsidP="00C618F9">
      <w:pPr>
        <w:rPr>
          <w:bCs/>
          <w:snapToGrid w:val="0"/>
          <w:color w:val="000000"/>
          <w:sz w:val="24"/>
          <w:szCs w:val="24"/>
        </w:rPr>
      </w:pPr>
      <w:r w:rsidRPr="00C618F9">
        <w:rPr>
          <w:b/>
          <w:snapToGrid w:val="0"/>
          <w:color w:val="000000"/>
          <w:sz w:val="24"/>
          <w:szCs w:val="24"/>
        </w:rPr>
        <w:t>Justificativa:</w:t>
      </w:r>
      <w:r w:rsidR="004D6948">
        <w:t xml:space="preserve"> </w:t>
      </w:r>
      <w:r w:rsidR="00C618F9" w:rsidRPr="00C618F9">
        <w:rPr>
          <w:sz w:val="24"/>
          <w:szCs w:val="24"/>
        </w:rPr>
        <w:t xml:space="preserve">A necessidade de aquisição imediata destas peças decorre do desgaste natural e da detecção de falhas críticas nos sistemas de suspensão, direção e frenagem dos veículos citados, os quais são essenciais para as atividades das secretarias municipais. </w:t>
      </w:r>
      <w:r w:rsidR="00C618F9" w:rsidRPr="00C618F9">
        <w:rPr>
          <w:sz w:val="24"/>
          <w:szCs w:val="24"/>
        </w:rPr>
        <w:br/>
        <w:t>Impactos do Desabastecimento e Atrasos: A paralisação destes veículos tem gerado um impacto direto e negativo na prestação de serviços públicos, destacando-se:</w:t>
      </w:r>
      <w:r w:rsidR="00C618F9" w:rsidRPr="00C618F9">
        <w:rPr>
          <w:sz w:val="24"/>
          <w:szCs w:val="24"/>
        </w:rPr>
        <w:br/>
        <w:t>Atendimento aos Agricultores: O atraso na manutenção impede o deslocamento de técnicos e equipes de apoio rural, prejudicando o suporte direto ao produtor, a entrega de insumos e a fiscalização de programas de fomento agrícola.</w:t>
      </w:r>
      <w:r w:rsidR="00C618F9" w:rsidRPr="00C618F9">
        <w:rPr>
          <w:sz w:val="24"/>
          <w:szCs w:val="24"/>
        </w:rPr>
        <w:br/>
        <w:t>Segurança dos Servidores: A circulação com amortecedores estourados, vazamento na caixa de direção ou falhas no cilindro de freio coloca em risco a integridade física dos condutores e de terceiros.</w:t>
      </w:r>
      <w:r w:rsidR="00C618F9" w:rsidRPr="00C618F9">
        <w:rPr>
          <w:sz w:val="24"/>
          <w:szCs w:val="24"/>
        </w:rPr>
        <w:br/>
        <w:t>Eficiência Administrativa: A indisponibilidade da frota causa o represamento de demandas administrativas e sociais, gerando um efeito dominó que compromete o cronograma de serviços essenciais da municipalidade.</w:t>
      </w:r>
      <w:r w:rsidR="00C618F9" w:rsidRPr="00C618F9">
        <w:rPr>
          <w:sz w:val="24"/>
          <w:szCs w:val="24"/>
        </w:rPr>
        <w:br/>
        <w:t>Dessa forma, a aquisição via dispensa de licitação é a solução que melhor atende ao interesse público, garantindo a continuidade dos serviços e a segurança operacional com a celeridade que a situação exige.</w:t>
      </w:r>
    </w:p>
    <w:p w14:paraId="306A4DF2" w14:textId="2D0F8322" w:rsidR="0036231A" w:rsidRPr="005F0EA7" w:rsidRDefault="0036231A" w:rsidP="00C618F9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24C36687" w14:textId="77777777" w:rsidR="00C618F9" w:rsidRDefault="0036231A" w:rsidP="00C618F9">
      <w:pPr>
        <w:spacing w:line="360" w:lineRule="auto"/>
        <w:jc w:val="both"/>
        <w:rPr>
          <w:sz w:val="24"/>
          <w:szCs w:val="24"/>
          <w:lang w:val="pt-BR"/>
        </w:rPr>
      </w:pPr>
      <w:r w:rsidRPr="005F0EA7">
        <w:rPr>
          <w:bCs/>
          <w:snapToGrid w:val="0"/>
          <w:color w:val="000000"/>
          <w:sz w:val="24"/>
          <w:szCs w:val="24"/>
        </w:rPr>
        <w:t>Forma de contr</w:t>
      </w:r>
      <w:r>
        <w:rPr>
          <w:bCs/>
          <w:snapToGrid w:val="0"/>
          <w:color w:val="000000"/>
          <w:sz w:val="24"/>
          <w:szCs w:val="24"/>
        </w:rPr>
        <w:t>atação sugerida:</w:t>
      </w:r>
      <w:r w:rsidRPr="009C0E6E">
        <w:rPr>
          <w:bCs/>
          <w:snapToGrid w:val="0"/>
          <w:color w:val="000000"/>
          <w:sz w:val="24"/>
          <w:szCs w:val="24"/>
        </w:rPr>
        <w:t xml:space="preserve"> </w:t>
      </w:r>
      <w:r w:rsidR="00C618F9">
        <w:rPr>
          <w:sz w:val="24"/>
          <w:szCs w:val="24"/>
        </w:rPr>
        <w:t>Sistema de Dispensa de Licitação,</w:t>
      </w:r>
      <w:r w:rsidR="00C618F9" w:rsidRPr="00671F1F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="00C618F9" w:rsidRPr="00671F1F">
        <w:rPr>
          <w:sz w:val="24"/>
          <w:szCs w:val="24"/>
          <w:lang w:val="pt-BR"/>
        </w:rPr>
        <w:t xml:space="preserve">Art. </w:t>
      </w:r>
      <w:r w:rsidR="00C618F9">
        <w:rPr>
          <w:sz w:val="24"/>
          <w:szCs w:val="24"/>
          <w:lang w:val="pt-BR"/>
        </w:rPr>
        <w:t>7</w:t>
      </w:r>
      <w:r w:rsidR="00C618F9" w:rsidRPr="00671F1F">
        <w:rPr>
          <w:sz w:val="24"/>
          <w:szCs w:val="24"/>
          <w:lang w:val="pt-BR"/>
        </w:rPr>
        <w:t>5</w:t>
      </w:r>
      <w:r w:rsidR="00C618F9">
        <w:rPr>
          <w:sz w:val="24"/>
          <w:szCs w:val="24"/>
          <w:lang w:val="pt-BR"/>
        </w:rPr>
        <w:t>, inciso II:</w:t>
      </w:r>
    </w:p>
    <w:p w14:paraId="77411CBC" w14:textId="77777777" w:rsidR="00C618F9" w:rsidRDefault="00C618F9" w:rsidP="00C618F9">
      <w:pPr>
        <w:spacing w:line="360" w:lineRule="auto"/>
        <w:jc w:val="both"/>
        <w:rPr>
          <w:i/>
          <w:iCs/>
          <w:sz w:val="24"/>
          <w:szCs w:val="24"/>
        </w:rPr>
      </w:pPr>
      <w:bookmarkStart w:id="3" w:name="_Hlk188524395"/>
      <w:r w:rsidRPr="006A059A">
        <w:rPr>
          <w:i/>
          <w:iCs/>
          <w:sz w:val="24"/>
          <w:szCs w:val="24"/>
          <w:lang w:val="pt-BR"/>
        </w:rPr>
        <w:t xml:space="preserve"> </w:t>
      </w:r>
      <w:r w:rsidRPr="006A059A">
        <w:rPr>
          <w:i/>
          <w:iCs/>
          <w:sz w:val="24"/>
          <w:szCs w:val="24"/>
        </w:rPr>
        <w:t>II - para contratação que envolva valores inferiores a R$ 6</w:t>
      </w:r>
      <w:r>
        <w:rPr>
          <w:i/>
          <w:iCs/>
          <w:sz w:val="24"/>
          <w:szCs w:val="24"/>
        </w:rPr>
        <w:t>5</w:t>
      </w:r>
      <w:r w:rsidRPr="006A059A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492</w:t>
      </w:r>
      <w:r w:rsidRPr="006A059A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>11</w:t>
      </w:r>
      <w:r w:rsidRPr="006A059A">
        <w:rPr>
          <w:i/>
          <w:iCs/>
          <w:sz w:val="24"/>
          <w:szCs w:val="24"/>
        </w:rPr>
        <w:t xml:space="preserve"> (</w:t>
      </w:r>
      <w:r w:rsidRPr="0014489E">
        <w:rPr>
          <w:i/>
          <w:iCs/>
          <w:sz w:val="24"/>
          <w:szCs w:val="24"/>
        </w:rPr>
        <w:t>sessenta e cinco mil, quatrocentos e noventa e dois reais e onze centavos.</w:t>
      </w:r>
      <w:r w:rsidRPr="006A059A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 xml:space="preserve"> </w:t>
      </w:r>
      <w:r w:rsidRPr="006A059A">
        <w:rPr>
          <w:i/>
          <w:iCs/>
          <w:sz w:val="24"/>
          <w:szCs w:val="24"/>
        </w:rPr>
        <w:t>no caso de outros serviços e compras;  </w:t>
      </w:r>
    </w:p>
    <w:bookmarkEnd w:id="3"/>
    <w:p w14:paraId="36EF63AD" w14:textId="17F85462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 </w:t>
      </w:r>
    </w:p>
    <w:p w14:paraId="18CFAC28" w14:textId="1EAE74CF" w:rsidR="0036231A" w:rsidRPr="00C8403B" w:rsidRDefault="0036231A" w:rsidP="0036231A">
      <w:pPr>
        <w:rPr>
          <w:bCs/>
          <w:snapToGrid w:val="0"/>
          <w:sz w:val="24"/>
          <w:szCs w:val="24"/>
        </w:rPr>
      </w:pPr>
      <w:r w:rsidRPr="00545033">
        <w:rPr>
          <w:bCs/>
          <w:snapToGrid w:val="0"/>
          <w:sz w:val="24"/>
          <w:szCs w:val="24"/>
        </w:rPr>
        <w:t xml:space="preserve">Dotação orçamentária: </w:t>
      </w:r>
      <w:r w:rsidRPr="00C8403B">
        <w:rPr>
          <w:bCs/>
          <w:snapToGrid w:val="0"/>
          <w:sz w:val="24"/>
          <w:szCs w:val="24"/>
        </w:rPr>
        <w:t xml:space="preserve">3.3.90.30.00.00.00- fonte </w:t>
      </w:r>
      <w:r w:rsidR="009855F0">
        <w:rPr>
          <w:bCs/>
          <w:snapToGrid w:val="0"/>
          <w:sz w:val="24"/>
          <w:szCs w:val="24"/>
        </w:rPr>
        <w:t>205</w:t>
      </w:r>
      <w:r w:rsidR="00667A55">
        <w:rPr>
          <w:bCs/>
          <w:snapToGrid w:val="0"/>
          <w:sz w:val="24"/>
          <w:szCs w:val="24"/>
        </w:rPr>
        <w:t>3</w:t>
      </w:r>
    </w:p>
    <w:p w14:paraId="720C38DE" w14:textId="77777777" w:rsidR="0036231A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59EEA1A5" w14:textId="77777777" w:rsidR="0036231A" w:rsidRPr="00A82ED2" w:rsidRDefault="0036231A" w:rsidP="0036231A">
      <w:pPr>
        <w:jc w:val="both"/>
        <w:rPr>
          <w:b/>
          <w:bCs/>
          <w:sz w:val="24"/>
          <w:szCs w:val="24"/>
        </w:rPr>
      </w:pPr>
    </w:p>
    <w:p w14:paraId="32BC20AB" w14:textId="337CD86E" w:rsidR="0036231A" w:rsidRDefault="0036231A" w:rsidP="0036231A">
      <w:pPr>
        <w:jc w:val="right"/>
        <w:rPr>
          <w:bCs/>
          <w:snapToGrid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 Amaral Ferrador/RS, </w:t>
      </w:r>
      <w:r w:rsidR="00C618F9">
        <w:rPr>
          <w:sz w:val="24"/>
          <w:szCs w:val="24"/>
        </w:rPr>
        <w:t>21 de janeiro de 2026</w:t>
      </w:r>
      <w:r>
        <w:rPr>
          <w:sz w:val="24"/>
          <w:szCs w:val="24"/>
        </w:rPr>
        <w:t>.</w:t>
      </w:r>
    </w:p>
    <w:p w14:paraId="763DFEE8" w14:textId="643E302D" w:rsidR="0036231A" w:rsidRDefault="0036231A" w:rsidP="0036231A">
      <w:pPr>
        <w:jc w:val="right"/>
        <w:rPr>
          <w:bCs/>
          <w:snapToGrid w:val="0"/>
          <w:color w:val="000000"/>
          <w:sz w:val="24"/>
          <w:szCs w:val="24"/>
        </w:rPr>
      </w:pPr>
    </w:p>
    <w:p w14:paraId="40CB1453" w14:textId="77777777" w:rsidR="00441EB5" w:rsidRDefault="00441EB5" w:rsidP="0036231A">
      <w:pPr>
        <w:jc w:val="right"/>
        <w:rPr>
          <w:bCs/>
          <w:snapToGrid w:val="0"/>
          <w:color w:val="000000"/>
          <w:sz w:val="24"/>
          <w:szCs w:val="24"/>
        </w:rPr>
      </w:pPr>
    </w:p>
    <w:p w14:paraId="436912BA" w14:textId="77777777" w:rsidR="0036231A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31003A92" w14:textId="77777777" w:rsidR="0036231A" w:rsidRDefault="0036231A" w:rsidP="0036231A">
      <w:pPr>
        <w:jc w:val="right"/>
        <w:rPr>
          <w:bCs/>
          <w:snapToGrid w:val="0"/>
          <w:color w:val="000000"/>
          <w:sz w:val="24"/>
          <w:szCs w:val="24"/>
        </w:rPr>
      </w:pPr>
    </w:p>
    <w:p w14:paraId="70D3B413" w14:textId="77777777" w:rsidR="0036231A" w:rsidRPr="005029D6" w:rsidRDefault="0036231A" w:rsidP="0036231A">
      <w:pPr>
        <w:jc w:val="center"/>
        <w:rPr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</w:rPr>
        <w:t>HEIDER SANTOS COELH0</w:t>
      </w:r>
    </w:p>
    <w:p w14:paraId="04B03039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</w:rPr>
        <w:t>Secretaria Municipal de Infraestrutura e Agropecuária</w:t>
      </w:r>
    </w:p>
    <w:p w14:paraId="21BFE948" w14:textId="33BA40AF" w:rsidR="001A3E76" w:rsidRPr="001A3E76" w:rsidRDefault="0036231A" w:rsidP="001A3E76">
      <w:pPr>
        <w:jc w:val="center"/>
        <w:rPr>
          <w:bCs/>
          <w:snapToGrid w:val="0"/>
          <w:color w:val="000000"/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  <w:lang w:val="pt-BR"/>
        </w:rPr>
        <w:t>PORTARIA N°</w:t>
      </w:r>
      <w:r>
        <w:rPr>
          <w:bCs/>
          <w:snapToGrid w:val="0"/>
          <w:color w:val="000000"/>
          <w:sz w:val="24"/>
          <w:szCs w:val="24"/>
          <w:lang w:val="pt-BR"/>
        </w:rPr>
        <w:t xml:space="preserve"> 15.284</w:t>
      </w:r>
    </w:p>
    <w:p w14:paraId="78B44711" w14:textId="0B50378B" w:rsidR="001A3E76" w:rsidRDefault="001A3E76" w:rsidP="0036231A">
      <w:pPr>
        <w:jc w:val="center"/>
        <w:rPr>
          <w:b/>
          <w:snapToGrid w:val="0"/>
          <w:color w:val="000000"/>
          <w:sz w:val="40"/>
          <w:szCs w:val="40"/>
        </w:rPr>
      </w:pPr>
    </w:p>
    <w:p w14:paraId="1F6F8B4B" w14:textId="153F6DC7" w:rsidR="001A3E76" w:rsidRDefault="001A3E76" w:rsidP="0036231A">
      <w:pPr>
        <w:jc w:val="center"/>
        <w:rPr>
          <w:b/>
          <w:snapToGrid w:val="0"/>
          <w:color w:val="000000"/>
          <w:sz w:val="40"/>
          <w:szCs w:val="40"/>
        </w:rPr>
      </w:pPr>
    </w:p>
    <w:sectPr w:rsidR="001A3E76" w:rsidSect="00574D5C">
      <w:headerReference w:type="default" r:id="rId8"/>
      <w:pgSz w:w="11906" w:h="16838"/>
      <w:pgMar w:top="2517" w:right="851" w:bottom="851" w:left="1276" w:header="936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A9DF" w14:textId="77777777" w:rsidR="00EB73CA" w:rsidRDefault="00EB73CA">
      <w:r>
        <w:separator/>
      </w:r>
    </w:p>
  </w:endnote>
  <w:endnote w:type="continuationSeparator" w:id="0">
    <w:p w14:paraId="76176685" w14:textId="77777777" w:rsidR="00EB73CA" w:rsidRDefault="00EB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981A" w14:textId="77777777" w:rsidR="00EB73CA" w:rsidRDefault="00EB73CA">
      <w:r>
        <w:separator/>
      </w:r>
    </w:p>
  </w:footnote>
  <w:footnote w:type="continuationSeparator" w:id="0">
    <w:p w14:paraId="006871D1" w14:textId="77777777" w:rsidR="00EB73CA" w:rsidRDefault="00EB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2EAE" w14:textId="77777777" w:rsidR="005774A9" w:rsidRDefault="005774A9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24B3D574" wp14:editId="2210818F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470A30" wp14:editId="365EB8F7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ABA5D" w14:textId="77777777" w:rsidR="005774A9" w:rsidRDefault="005774A9" w:rsidP="00F4662B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9FC6B6F" w14:textId="77777777" w:rsidR="005774A9" w:rsidRPr="00647AE0" w:rsidRDefault="005774A9" w:rsidP="00F4662B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Secretaria Municipal de Infraestrutura e Agropecuária</w:t>
                          </w:r>
                        </w:p>
                        <w:p w14:paraId="73B25FA8" w14:textId="77777777" w:rsidR="005774A9" w:rsidRDefault="005774A9" w:rsidP="00F4662B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70A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AEABA5D" w14:textId="77777777" w:rsidR="005774A9" w:rsidRDefault="005774A9" w:rsidP="00F4662B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9FC6B6F" w14:textId="77777777" w:rsidR="005774A9" w:rsidRPr="00647AE0" w:rsidRDefault="005774A9" w:rsidP="00F4662B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Secretaria Municipal de Infraestrutura e Agropecuária</w:t>
                    </w:r>
                  </w:p>
                  <w:p w14:paraId="73B25FA8" w14:textId="77777777" w:rsidR="005774A9" w:rsidRDefault="005774A9" w:rsidP="00F4662B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2B6"/>
    <w:multiLevelType w:val="multilevel"/>
    <w:tmpl w:val="6250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E7425"/>
    <w:multiLevelType w:val="multilevel"/>
    <w:tmpl w:val="1EA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557A6"/>
    <w:multiLevelType w:val="multilevel"/>
    <w:tmpl w:val="664CEAA8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num w:numId="1" w16cid:durableId="580338669">
    <w:abstractNumId w:val="1"/>
  </w:num>
  <w:num w:numId="2" w16cid:durableId="486090386">
    <w:abstractNumId w:val="0"/>
  </w:num>
  <w:num w:numId="3" w16cid:durableId="155446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1A"/>
    <w:rsid w:val="00002AA3"/>
    <w:rsid w:val="00006519"/>
    <w:rsid w:val="000172E3"/>
    <w:rsid w:val="00020B31"/>
    <w:rsid w:val="000623E5"/>
    <w:rsid w:val="00065781"/>
    <w:rsid w:val="0010653B"/>
    <w:rsid w:val="00172748"/>
    <w:rsid w:val="001A18F5"/>
    <w:rsid w:val="001A3E76"/>
    <w:rsid w:val="002038F6"/>
    <w:rsid w:val="00203F31"/>
    <w:rsid w:val="0026779D"/>
    <w:rsid w:val="00284D33"/>
    <w:rsid w:val="00285DF9"/>
    <w:rsid w:val="002D2339"/>
    <w:rsid w:val="003223BF"/>
    <w:rsid w:val="00323A00"/>
    <w:rsid w:val="00332F8B"/>
    <w:rsid w:val="0036231A"/>
    <w:rsid w:val="00370045"/>
    <w:rsid w:val="003750C7"/>
    <w:rsid w:val="003B603B"/>
    <w:rsid w:val="003C28E4"/>
    <w:rsid w:val="003F514F"/>
    <w:rsid w:val="00420F59"/>
    <w:rsid w:val="00441EB5"/>
    <w:rsid w:val="00442F0A"/>
    <w:rsid w:val="00484555"/>
    <w:rsid w:val="004918B8"/>
    <w:rsid w:val="0049534F"/>
    <w:rsid w:val="004C5727"/>
    <w:rsid w:val="004C7715"/>
    <w:rsid w:val="004D6948"/>
    <w:rsid w:val="004E091A"/>
    <w:rsid w:val="004F1D76"/>
    <w:rsid w:val="004F7F17"/>
    <w:rsid w:val="00500C3D"/>
    <w:rsid w:val="00574D5C"/>
    <w:rsid w:val="005774A9"/>
    <w:rsid w:val="006163D5"/>
    <w:rsid w:val="00624AF2"/>
    <w:rsid w:val="00627AA1"/>
    <w:rsid w:val="00667A55"/>
    <w:rsid w:val="006954CA"/>
    <w:rsid w:val="006B0612"/>
    <w:rsid w:val="006E18F0"/>
    <w:rsid w:val="006E55DA"/>
    <w:rsid w:val="006F7E4E"/>
    <w:rsid w:val="0077762A"/>
    <w:rsid w:val="0078652F"/>
    <w:rsid w:val="0079451F"/>
    <w:rsid w:val="00810C55"/>
    <w:rsid w:val="00817375"/>
    <w:rsid w:val="008433FA"/>
    <w:rsid w:val="00864CF6"/>
    <w:rsid w:val="008862EE"/>
    <w:rsid w:val="00886FBA"/>
    <w:rsid w:val="00891260"/>
    <w:rsid w:val="008D729D"/>
    <w:rsid w:val="008E12B4"/>
    <w:rsid w:val="008F343D"/>
    <w:rsid w:val="00900C63"/>
    <w:rsid w:val="00915E01"/>
    <w:rsid w:val="00942E64"/>
    <w:rsid w:val="0096034F"/>
    <w:rsid w:val="009855F0"/>
    <w:rsid w:val="009B7E81"/>
    <w:rsid w:val="009C7455"/>
    <w:rsid w:val="009F5DC8"/>
    <w:rsid w:val="00A21051"/>
    <w:rsid w:val="00A24723"/>
    <w:rsid w:val="00A470A1"/>
    <w:rsid w:val="00A6274C"/>
    <w:rsid w:val="00A96A3B"/>
    <w:rsid w:val="00AC704B"/>
    <w:rsid w:val="00AE0297"/>
    <w:rsid w:val="00B35643"/>
    <w:rsid w:val="00B70A7B"/>
    <w:rsid w:val="00C0041E"/>
    <w:rsid w:val="00C133C9"/>
    <w:rsid w:val="00C135F1"/>
    <w:rsid w:val="00C41F8E"/>
    <w:rsid w:val="00C52B76"/>
    <w:rsid w:val="00C618F9"/>
    <w:rsid w:val="00C8395A"/>
    <w:rsid w:val="00C90CD7"/>
    <w:rsid w:val="00C969C9"/>
    <w:rsid w:val="00CD201B"/>
    <w:rsid w:val="00CD64D9"/>
    <w:rsid w:val="00CD6599"/>
    <w:rsid w:val="00D06A76"/>
    <w:rsid w:val="00D579C3"/>
    <w:rsid w:val="00D84348"/>
    <w:rsid w:val="00DD01E9"/>
    <w:rsid w:val="00DD158C"/>
    <w:rsid w:val="00DF2903"/>
    <w:rsid w:val="00E303DC"/>
    <w:rsid w:val="00E85BD8"/>
    <w:rsid w:val="00EA2582"/>
    <w:rsid w:val="00EB73CA"/>
    <w:rsid w:val="00EC2159"/>
    <w:rsid w:val="00F04E4D"/>
    <w:rsid w:val="00F4662B"/>
    <w:rsid w:val="00FA571C"/>
    <w:rsid w:val="00FB3EAD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FE9"/>
  <w15:chartTrackingRefBased/>
  <w15:docId w15:val="{7B3DEA11-23C2-4A30-8663-08FD8B74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6231A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231A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231A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36231A"/>
    <w:rPr>
      <w:rFonts w:ascii="Times New Roman" w:eastAsia="Times New Roman" w:hAnsi="Times New Roman" w:cs="Times New Roman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36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6231A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0F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F59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18F0"/>
    <w:pPr>
      <w:suppressAutoHyphens/>
      <w:autoSpaceDE/>
      <w:autoSpaceDN/>
      <w:ind w:left="110"/>
    </w:pPr>
  </w:style>
  <w:style w:type="paragraph" w:styleId="Cabealho">
    <w:name w:val="header"/>
    <w:basedOn w:val="Normal"/>
    <w:link w:val="CabealhoChar"/>
    <w:rsid w:val="006E18F0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18F0"/>
    <w:rPr>
      <w:rFonts w:ascii="Times New Roman" w:eastAsia="Times New Roman" w:hAnsi="Times New Roman" w:cs="Times New Roman"/>
      <w:lang w:val="pt-PT"/>
    </w:rPr>
  </w:style>
  <w:style w:type="paragraph" w:customStyle="1" w:styleId="Contedodoquadro">
    <w:name w:val="Conteúdo do quadro"/>
    <w:basedOn w:val="Normal"/>
    <w:qFormat/>
    <w:rsid w:val="006E18F0"/>
    <w:pPr>
      <w:suppressAutoHyphens/>
      <w:autoSpaceDE/>
      <w:autoSpaceDN/>
    </w:pPr>
  </w:style>
  <w:style w:type="paragraph" w:styleId="NormalWeb">
    <w:name w:val="Normal (Web)"/>
    <w:basedOn w:val="Normal"/>
    <w:uiPriority w:val="99"/>
    <w:unhideWhenUsed/>
    <w:rsid w:val="005774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886F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6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5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6FEB-7BCD-4F59-8786-6A6F9846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50</cp:revision>
  <cp:lastPrinted>2025-10-14T11:47:00Z</cp:lastPrinted>
  <dcterms:created xsi:type="dcterms:W3CDTF">2025-04-10T19:32:00Z</dcterms:created>
  <dcterms:modified xsi:type="dcterms:W3CDTF">2026-01-22T14:13:00Z</dcterms:modified>
</cp:coreProperties>
</file>