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AVISO DE INTENÇÃO DE CONTRATAÇÃO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  <w:t>DISPENSA DE LICITAÇÃO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Dispensa nº 39/2026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[</w:t>
      </w:r>
      <w:r>
        <w:rPr>
          <w:rFonts w:ascii="Arial" w:hAnsi="Arial"/>
          <w:b w:val="false"/>
          <w:bCs w:val="false"/>
          <w:sz w:val="20"/>
          <w:szCs w:val="20"/>
        </w:rPr>
        <w:t xml:space="preserve">Processo </w:t>
      </w:r>
      <w:r>
        <w:rPr>
          <w:rFonts w:ascii="Arial" w:hAnsi="Arial"/>
          <w:b w:val="false"/>
          <w:bCs w:val="false"/>
          <w:sz w:val="20"/>
          <w:szCs w:val="20"/>
        </w:rPr>
        <w:t>LC</w:t>
      </w:r>
      <w:r>
        <w:rPr>
          <w:rFonts w:ascii="Arial" w:hAnsi="Arial"/>
          <w:b w:val="false"/>
          <w:bCs w:val="false"/>
          <w:sz w:val="20"/>
          <w:szCs w:val="20"/>
        </w:rPr>
        <w:t xml:space="preserve"> n</w:t>
      </w:r>
      <w:r>
        <w:rPr>
          <w:rFonts w:ascii="Arial" w:hAnsi="Arial"/>
          <w:b w:val="false"/>
          <w:bCs w:val="false"/>
          <w:sz w:val="20"/>
          <w:szCs w:val="20"/>
        </w:rPr>
        <w:t>º 72/2026</w:t>
      </w:r>
      <w:r>
        <w:rPr>
          <w:rFonts w:ascii="Arial" w:hAnsi="Arial"/>
          <w:b w:val="false"/>
          <w:bCs w:val="false"/>
          <w:sz w:val="20"/>
          <w:szCs w:val="20"/>
        </w:rPr>
        <w:t>]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 </w:t>
      </w:r>
      <w:r>
        <w:rPr>
          <w:rFonts w:ascii="Arial" w:hAnsi="Arial"/>
          <w:b/>
          <w:bCs/>
          <w:sz w:val="24"/>
          <w:szCs w:val="24"/>
        </w:rPr>
        <w:t>MUNICÍPIO DE AMARAL FERRADOR</w:t>
      </w:r>
      <w:r>
        <w:rPr>
          <w:rFonts w:ascii="Arial" w:hAnsi="Arial"/>
          <w:sz w:val="24"/>
          <w:szCs w:val="24"/>
        </w:rPr>
        <w:t xml:space="preserve">, pessoa jurídica de direito público interno, inscrito no CNPJ sob nº 90.152.299/0001-92, com sede na Praça IV de Maio, nº 16, Centro, CEP 96.635-000, neste ato representado por seu Prefeito, </w:t>
      </w:r>
      <w:r>
        <w:rPr>
          <w:rFonts w:ascii="Arial" w:hAnsi="Arial"/>
          <w:b/>
          <w:bCs/>
          <w:sz w:val="24"/>
          <w:szCs w:val="24"/>
        </w:rPr>
        <w:t>RONIVAN FONTOURA BRAGA</w:t>
      </w:r>
      <w:r>
        <w:rPr>
          <w:rFonts w:ascii="Arial" w:hAnsi="Arial"/>
          <w:sz w:val="24"/>
          <w:szCs w:val="24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>
        <w:rPr>
          <w:rFonts w:ascii="Arial" w:hAnsi="Arial"/>
          <w:b/>
          <w:bCs/>
          <w:sz w:val="24"/>
          <w:szCs w:val="24"/>
        </w:rPr>
        <w:t>torna público</w:t>
      </w:r>
      <w:r>
        <w:rPr>
          <w:rFonts w:ascii="Arial" w:hAnsi="Arial"/>
          <w:sz w:val="24"/>
          <w:szCs w:val="24"/>
        </w:rPr>
        <w:t xml:space="preserve"> que a Administração Municipal pretende realizar a </w:t>
      </w:r>
      <w:r>
        <w:rPr>
          <w:rFonts w:ascii="Arial" w:hAnsi="Arial"/>
          <w:b/>
          <w:bCs/>
          <w:sz w:val="24"/>
          <w:szCs w:val="24"/>
        </w:rPr>
        <w:t>CONTRATAÇÃO DE EMPRESA ESPECIALIZADA PRA MANUTENÇÃO ELÉTRICA  DOS VEÍCULOS DAS SECRETARIAS DA PREFEITURA DE AMARAL FERRADOR.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Os interessados poderão apresentar propostas de orçamento, devidamente assinadas eletronicamente, acompanhadas da respectiva documentação de habilitação válida, no prazo de 03 (três) dias úteis, contados do primeiro dia útil subsequente à publicação deste aviso, pelo e-mail: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licitacon.amaralferrador@gmail.com</w:t>
        </w:r>
      </w:hyperlink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Início do recebimento das propostas: 13/02/2026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Encerramento do recebimento das propostas: 19/02/2026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 proponentes deverão encaminhar, obrigatoriamente junto à proposta, os seguintes documentos de habilitação: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Jurídica: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Registro comercial, ato constitutivo, estatuto ou contrato social em vigor;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Falência, Recuperação Judicial ou Extrajudicial.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Física: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Cédula de Identidade (RG): Documento de identidade oficial, com foto, válido em todo o território nacional.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Cadastro de Pessoa Física (CPF):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i) Certidão Negativa de Falência, Recuperação Judicial ou Extrajudicial.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Comprovante de Residencia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AVISO:</w:t>
      </w:r>
      <w:r>
        <w:rPr>
          <w:rFonts w:ascii="Arial" w:hAnsi="Arial"/>
          <w:b/>
          <w:bCs/>
          <w:sz w:val="24"/>
          <w:szCs w:val="24"/>
        </w:rPr>
        <w:t xml:space="preserve"> A ausência de qualquer documento de habilitação ou sua apresentação em desconformidade, poderá acarretará a imediata desclassificação da proposta.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Este aviso tem por finalidade assegurar a </w:t>
      </w:r>
      <w:r>
        <w:rPr>
          <w:rFonts w:ascii="Arial" w:hAnsi="Arial"/>
          <w:b/>
          <w:bCs/>
          <w:sz w:val="24"/>
          <w:szCs w:val="24"/>
        </w:rPr>
        <w:t>transparência do processo</w:t>
      </w:r>
      <w:r>
        <w:rPr>
          <w:rFonts w:ascii="Arial" w:hAnsi="Arial"/>
          <w:sz w:val="24"/>
          <w:szCs w:val="24"/>
        </w:rPr>
        <w:t xml:space="preserve"> e oportunizar a participação de fornecedores, cujas cotações subsidiarão a Administração Municipal na avaliação e formalização da contratação.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Amaral Ferrador/RS, Quinta-Feira, 12 de fevereiro de 2026.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600" w:right="588" w:header="708" w:top="1275" w:footer="61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9356" w:leader="none"/>
      </w:tabs>
      <w:spacing w:lineRule="auto" w:line="240" w:before="0" w:after="0"/>
      <w:ind w:left="0" w:right="0" w:hanging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-34290</wp:posOffset>
          </wp:positionH>
          <wp:positionV relativeFrom="paragraph">
            <wp:posOffset>-189865</wp:posOffset>
          </wp:positionV>
          <wp:extent cx="628015" cy="77978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33" r="-49" b="-33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E</w:t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STADO DO RIO GRANDE DO SUL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b/>
        <w:bCs/>
        <w:i w:val="false"/>
        <w:iCs w:val="false"/>
        <w:lang w:eastAsia="zh-CN"/>
      </w:rPr>
      <w:t>PREFEITURA MUNICIPAL DE AMARAL FERRADOR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/>
        <w:i/>
        <w:lang w:eastAsia="zh-CN"/>
      </w:rPr>
    </w:pPr>
    <w:r>
      <w:rPr>
        <w:rFonts w:eastAsia="Times New Roman" w:cs="Arial" w:ascii="Arial" w:hAnsi="Arial"/>
        <w:i/>
        <w:lang w:eastAsia="zh-CN"/>
      </w:rPr>
      <w:t>Departamento de Licitações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  <w:t xml:space="preserve">e-mail: </w:t>
    </w:r>
    <w:hyperlink r:id="rId2">
      <w:r>
        <w:rPr>
          <w:rStyle w:val="LinkdaInternet"/>
          <w:rFonts w:eastAsia="Times New Roman" w:cs="Arial" w:ascii="Arial" w:hAnsi="Arial"/>
          <w:i w:val="false"/>
          <w:iCs w:val="false"/>
          <w:lang w:eastAsia="zh-CN"/>
        </w:rPr>
        <w:t>licitacon.amaralferrador@gmail.com</w:t>
      </w:r>
    </w:hyperlink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autoSpaceDE w:val="false"/>
      <w:spacing w:lineRule="auto" w:line="240" w:before="0" w:after="0"/>
      <w:ind w:left="480" w:right="0" w:hanging="0"/>
      <w:outlineLvl w:val="0"/>
    </w:pPr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WW8Num1z0">
    <w:name w:val="WW8Num1z0"/>
    <w:qFormat/>
    <w:rPr>
      <w:rFonts w:ascii="Times New Roman" w:hAnsi="Times New Roman" w:eastAsia="Verdana" w:cs="Times New Roman"/>
      <w:b/>
      <w:bCs/>
      <w:w w:val="100"/>
      <w:sz w:val="24"/>
      <w:szCs w:val="24"/>
      <w:lang w:val="pt-PT" w:bidi="pt-PT"/>
    </w:rPr>
  </w:style>
  <w:style w:type="character" w:styleId="WW8Num1z1">
    <w:name w:val="WW8Num1z1"/>
    <w:qFormat/>
    <w:rPr>
      <w:rFonts w:ascii="Times New Roman" w:hAnsi="Times New Roman" w:eastAsia="Verdana" w:cs="Times New Roman"/>
      <w:b/>
      <w:bCs/>
      <w:color w:val="000000"/>
      <w:spacing w:val="-2"/>
      <w:w w:val="100"/>
      <w:sz w:val="24"/>
      <w:szCs w:val="24"/>
      <w:lang w:val="pt-PT" w:bidi="pt-PT"/>
    </w:rPr>
  </w:style>
  <w:style w:type="character" w:styleId="WW8Num1z2">
    <w:name w:val="WW8Num1z2"/>
    <w:qFormat/>
    <w:rPr>
      <w:lang w:val="pt-PT" w:bidi="pt-PT"/>
    </w:rPr>
  </w:style>
  <w:style w:type="character" w:styleId="WW8Num2z0">
    <w:name w:val="WW8Num2z0"/>
    <w:qFormat/>
    <w:rPr>
      <w:b/>
      <w:color w:val="000000"/>
    </w:rPr>
  </w:style>
  <w:style w:type="character" w:styleId="WW8Num3z0">
    <w:name w:val="WW8Num3z0"/>
    <w:qFormat/>
    <w:rPr>
      <w:b/>
    </w:rPr>
  </w:style>
  <w:style w:type="character" w:styleId="WW8Num5z0">
    <w:name w:val="WW8Num5z0"/>
    <w:qFormat/>
    <w:rPr>
      <w:b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</w:rPr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b w:val="false"/>
    </w:rPr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>
      <w:b/>
    </w:rPr>
  </w:style>
  <w:style w:type="character" w:styleId="WW8Num34z0">
    <w:name w:val="WW8Num34z0"/>
    <w:qFormat/>
    <w:rPr>
      <w:b/>
    </w:rPr>
  </w:style>
  <w:style w:type="character" w:styleId="WW8Num35z0">
    <w:name w:val="WW8Num35z0"/>
    <w:qFormat/>
    <w:rPr>
      <w:b/>
    </w:rPr>
  </w:style>
  <w:style w:type="character" w:styleId="WW8Num38z0">
    <w:name w:val="WW8Num38z0"/>
    <w:qFormat/>
    <w:rPr>
      <w:b/>
    </w:rPr>
  </w:style>
  <w:style w:type="character" w:styleId="WW8Num39z0">
    <w:name w:val="WW8Num39z0"/>
    <w:qFormat/>
    <w:rPr/>
  </w:style>
  <w:style w:type="character" w:styleId="WW8NumSt14z0">
    <w:name w:val="WW8NumSt14z0"/>
    <w:qFormat/>
    <w:rPr>
      <w:b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/>
    <w:rPr>
      <w:sz w:val="22"/>
      <w:szCs w:val="22"/>
    </w:rPr>
  </w:style>
  <w:style w:type="character" w:styleId="RodapChar">
    <w:name w:val="Rodapé Char"/>
    <w:qFormat/>
    <w:rPr>
      <w:sz w:val="22"/>
      <w:szCs w:val="22"/>
    </w:rPr>
  </w:style>
  <w:style w:type="character" w:styleId="Nmerodepgina">
    <w:name w:val="Número de página"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CorpodetextoChar">
    <w:name w:val="Corpo de texto Char"/>
    <w:qFormat/>
    <w:rPr>
      <w:rFonts w:ascii="Verdana" w:hAnsi="Verdana" w:eastAsia="Verdana" w:cs="Verdana"/>
      <w:sz w:val="21"/>
      <w:szCs w:val="21"/>
      <w:lang w:val="pt-PT" w:bidi="pt-PT"/>
    </w:rPr>
  </w:style>
  <w:style w:type="character" w:styleId="Nfaseforte">
    <w:name w:val="Ênfase forte"/>
    <w:qFormat/>
    <w:rPr>
      <w:b/>
      <w:bCs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Corpodetexto3Char">
    <w:name w:val="Corpo de texto 3 Char"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autoSpaceDE w:val="false"/>
      <w:spacing w:lineRule="auto" w:line="240" w:before="0" w:after="0"/>
    </w:pPr>
    <w:rPr>
      <w:rFonts w:ascii="Verdana" w:hAnsi="Verdana" w:eastAsia="Verdana" w:cs="Verdana"/>
      <w:sz w:val="21"/>
      <w:szCs w:val="21"/>
      <w:lang w:val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197" w:before="0" w:after="0"/>
    </w:pPr>
    <w:rPr>
      <w:rFonts w:ascii="Verdana" w:hAnsi="Verdana" w:eastAsia="Verdana" w:cs="Verdana"/>
      <w:lang w:val="pt-PT" w:bidi="pt-PT"/>
    </w:rPr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Tahoma" w:hAnsi="Tahoma" w:eastAsia="Calibri" w:cs="Tahoma"/>
      <w:color w:val="000000"/>
      <w:sz w:val="24"/>
      <w:szCs w:val="24"/>
      <w:lang w:val="pt-BR" w:bidi="ar-SA" w:eastAsia="zh-CN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n.amaralferrador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licitacon.amaralferrador@gmail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LibreOffice/6.4.7.2$Windows_X86_64 LibreOffice_project/639b8ac485750d5696d7590a72ef1b496725cfb5</Application>
  <Pages>2</Pages>
  <Words>462</Words>
  <Characters>2811</Characters>
  <CharactersWithSpaces>3241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PAULO CESAR</dc:creator>
  <dc:description/>
  <cp:keywords/>
  <dc:language>pt-BR</dc:language>
  <cp:lastModifiedBy/>
  <cp:lastPrinted>2022-10-03T17:11:00Z</cp:lastPrinted>
  <dcterms:modified xsi:type="dcterms:W3CDTF">2026-02-12T14:09:10Z</dcterms:modified>
  <cp:revision>11</cp:revision>
  <dc:subject/>
  <dc:title/>
</cp:coreProperties>
</file>